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86A4F" w:rsidRPr="00352761" w14:paraId="03635B32" w14:textId="77777777" w:rsidTr="008231F4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7FE1" w14:textId="77777777" w:rsidR="00B86A4F" w:rsidRPr="00352761" w:rsidRDefault="00B86A4F" w:rsidP="00B86A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5276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5CE8BBF" w14:textId="77777777" w:rsidR="00B86A4F" w:rsidRPr="00352761" w:rsidRDefault="00B86A4F" w:rsidP="00B86A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52761">
              <w:rPr>
                <w:rFonts w:ascii="Tw Cen MT" w:hAnsi="Tw Cen MT"/>
                <w:b/>
                <w:sz w:val="28"/>
                <w:szCs w:val="28"/>
              </w:rPr>
              <w:t>22PE1CS304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3C9EB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F62AAA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CFA3FC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D2C76D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9396203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71D684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3F8674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5FDAF" w14:textId="77777777" w:rsidR="00B86A4F" w:rsidRPr="00352761" w:rsidRDefault="00B86A4F" w:rsidP="00B86A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11D9" w14:textId="77777777" w:rsidR="00B86A4F" w:rsidRPr="00352761" w:rsidRDefault="00B86A4F" w:rsidP="00B86A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5276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A7993A9" w14:textId="77777777" w:rsidR="00B86A4F" w:rsidRPr="00352761" w:rsidRDefault="00B86A4F" w:rsidP="00B86A4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5276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522A2C6" w14:textId="77777777" w:rsidR="00B86A4F" w:rsidRPr="00352761" w:rsidRDefault="00B86A4F" w:rsidP="00B86A4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52761">
        <w:rPr>
          <w:rFonts w:ascii="Tw Cen MT" w:hAnsi="Tw Cen MT"/>
          <w:bCs/>
          <w:sz w:val="28"/>
          <w:szCs w:val="28"/>
        </w:rPr>
        <w:t>(AUTONOMOUS)</w:t>
      </w:r>
    </w:p>
    <w:p w14:paraId="1CCB3A62" w14:textId="1031189E" w:rsidR="00B86A4F" w:rsidRPr="00352761" w:rsidRDefault="00352761" w:rsidP="00B86A4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B86A4F" w:rsidRPr="00352761">
        <w:rPr>
          <w:rFonts w:ascii="Tw Cen MT" w:hAnsi="Tw Cen MT"/>
          <w:sz w:val="28"/>
          <w:szCs w:val="28"/>
        </w:rPr>
        <w:t xml:space="preserve"> </w:t>
      </w:r>
    </w:p>
    <w:p w14:paraId="3B8B7AC6" w14:textId="77777777" w:rsidR="00B86A4F" w:rsidRPr="00352761" w:rsidRDefault="00B86A4F" w:rsidP="00B86A4F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52761">
        <w:rPr>
          <w:rFonts w:ascii="Tw Cen MT" w:hAnsi="Tw Cen MT"/>
          <w:b/>
          <w:sz w:val="28"/>
          <w:szCs w:val="28"/>
        </w:rPr>
        <w:t>CYBER SECURITY</w:t>
      </w:r>
    </w:p>
    <w:p w14:paraId="70F1C81B" w14:textId="70686AF4" w:rsidR="00B86A4F" w:rsidRPr="00352761" w:rsidRDefault="00B86A4F" w:rsidP="00B86A4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52761">
        <w:rPr>
          <w:rFonts w:ascii="Tw Cen MT" w:hAnsi="Tw Cen MT"/>
          <w:sz w:val="26"/>
          <w:szCs w:val="26"/>
        </w:rPr>
        <w:t>(</w:t>
      </w:r>
      <w:r w:rsidR="00352761">
        <w:rPr>
          <w:rFonts w:ascii="Tw Cen MT" w:hAnsi="Tw Cen MT"/>
          <w:sz w:val="26"/>
          <w:szCs w:val="26"/>
        </w:rPr>
        <w:t xml:space="preserve">Common to </w:t>
      </w:r>
      <w:r w:rsidRPr="00352761">
        <w:rPr>
          <w:rFonts w:ascii="Tw Cen MT" w:hAnsi="Tw Cen MT"/>
          <w:sz w:val="26"/>
          <w:szCs w:val="26"/>
        </w:rPr>
        <w:t>CSE</w:t>
      </w:r>
      <w:r w:rsidR="00352761">
        <w:rPr>
          <w:rFonts w:ascii="Tw Cen MT" w:hAnsi="Tw Cen MT"/>
          <w:sz w:val="26"/>
          <w:szCs w:val="26"/>
        </w:rPr>
        <w:t xml:space="preserve"> &amp; IT</w:t>
      </w:r>
      <w:r w:rsidRPr="00352761">
        <w:rPr>
          <w:rFonts w:ascii="Tw Cen MT" w:hAnsi="Tw Cen MT"/>
          <w:sz w:val="26"/>
          <w:szCs w:val="26"/>
        </w:rPr>
        <w:t>)</w:t>
      </w:r>
    </w:p>
    <w:p w14:paraId="0696AD45" w14:textId="70DC15D6" w:rsidR="00B86A4F" w:rsidRPr="00352761" w:rsidRDefault="00B86A4F" w:rsidP="00B86A4F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5276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352761">
        <w:rPr>
          <w:rFonts w:ascii="Tw Cen MT" w:hAnsi="Tw Cen MT"/>
          <w:b/>
          <w:sz w:val="26"/>
          <w:szCs w:val="26"/>
          <w:lang w:eastAsia="en-IN"/>
        </w:rPr>
        <w:tab/>
      </w:r>
      <w:r w:rsidRPr="00352761">
        <w:rPr>
          <w:rFonts w:ascii="Tw Cen MT" w:hAnsi="Tw Cen MT"/>
          <w:b/>
          <w:sz w:val="26"/>
          <w:szCs w:val="26"/>
          <w:lang w:eastAsia="en-IN"/>
        </w:rPr>
        <w:tab/>
      </w:r>
      <w:r w:rsidRPr="00352761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5D81F479" w14:textId="77777777" w:rsidR="00B86A4F" w:rsidRPr="00352761" w:rsidRDefault="00B86A4F" w:rsidP="00352761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5276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D8CBFF0" w14:textId="77777777" w:rsidR="00B86A4F" w:rsidRPr="00352761" w:rsidRDefault="00B86A4F" w:rsidP="00352761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5276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BAC4F4C" w14:textId="77777777" w:rsidR="00B86A4F" w:rsidRPr="00352761" w:rsidRDefault="00B86A4F" w:rsidP="0035276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C6B1325" w14:textId="77777777" w:rsidR="00B86A4F" w:rsidRPr="00352761" w:rsidRDefault="00B86A4F" w:rsidP="0035276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5276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35276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52761">
        <w:rPr>
          <w:rFonts w:ascii="Times New Roman" w:eastAsia="Calibri" w:hAnsi="Times New Roman"/>
          <w:b/>
          <w:sz w:val="24"/>
          <w:szCs w:val="24"/>
        </w:rPr>
        <w:tab/>
      </w:r>
      <w:r w:rsidRPr="00352761">
        <w:rPr>
          <w:rFonts w:ascii="Times New Roman" w:eastAsia="Calibri" w:hAnsi="Times New Roman"/>
          <w:b/>
          <w:sz w:val="24"/>
          <w:szCs w:val="24"/>
        </w:rPr>
        <w:tab/>
      </w:r>
      <w:r w:rsidRPr="00352761">
        <w:rPr>
          <w:rFonts w:ascii="Times New Roman" w:eastAsia="Calibri" w:hAnsi="Times New Roman"/>
          <w:b/>
          <w:sz w:val="24"/>
          <w:szCs w:val="24"/>
        </w:rPr>
        <w:tab/>
      </w:r>
      <w:r w:rsidRPr="00352761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52CA21B8" w14:textId="77777777" w:rsidR="00B86A4F" w:rsidRPr="00352761" w:rsidRDefault="00B86A4F" w:rsidP="0035276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5276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5276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5276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5276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5276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B86A4F" w:rsidRPr="00352761" w14:paraId="0AEF836B" w14:textId="77777777" w:rsidTr="008231F4">
        <w:tc>
          <w:tcPr>
            <w:tcW w:w="902" w:type="dxa"/>
            <w:vAlign w:val="center"/>
          </w:tcPr>
          <w:p w14:paraId="2F7C8149" w14:textId="77777777" w:rsidR="00B86A4F" w:rsidRPr="00352761" w:rsidRDefault="00B86A4F" w:rsidP="0035276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5678A782" w14:textId="77777777" w:rsidR="00B86A4F" w:rsidRPr="00352761" w:rsidRDefault="00B86A4F" w:rsidP="003527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What is Internet Governance?</w:t>
            </w:r>
          </w:p>
        </w:tc>
        <w:tc>
          <w:tcPr>
            <w:tcW w:w="947" w:type="dxa"/>
            <w:vAlign w:val="center"/>
          </w:tcPr>
          <w:p w14:paraId="6DBF05D5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544FB3E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vAlign w:val="center"/>
          </w:tcPr>
          <w:p w14:paraId="10B500E1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86A4F" w:rsidRPr="00352761" w14:paraId="1712A282" w14:textId="77777777" w:rsidTr="008231F4">
        <w:tc>
          <w:tcPr>
            <w:tcW w:w="902" w:type="dxa"/>
            <w:vAlign w:val="center"/>
          </w:tcPr>
          <w:p w14:paraId="219164E2" w14:textId="77777777" w:rsidR="00B86A4F" w:rsidRPr="00352761" w:rsidRDefault="00B86A4F" w:rsidP="0035276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61D7F0BD" w14:textId="77777777" w:rsidR="00B86A4F" w:rsidRPr="00352761" w:rsidRDefault="00B86A4F" w:rsidP="003527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What is Digital Evidence?</w:t>
            </w:r>
          </w:p>
        </w:tc>
        <w:tc>
          <w:tcPr>
            <w:tcW w:w="947" w:type="dxa"/>
            <w:vAlign w:val="center"/>
          </w:tcPr>
          <w:p w14:paraId="343B7D2B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693DB3C9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  <w:vAlign w:val="center"/>
          </w:tcPr>
          <w:p w14:paraId="7F2705B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B86A4F" w:rsidRPr="00352761" w14:paraId="48252858" w14:textId="77777777" w:rsidTr="008231F4">
        <w:tc>
          <w:tcPr>
            <w:tcW w:w="902" w:type="dxa"/>
            <w:vAlign w:val="center"/>
          </w:tcPr>
          <w:p w14:paraId="40F12015" w14:textId="77777777" w:rsidR="00B86A4F" w:rsidRPr="00352761" w:rsidRDefault="00B86A4F" w:rsidP="0035276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7D688AB6" w14:textId="77777777" w:rsidR="00B86A4F" w:rsidRPr="00352761" w:rsidRDefault="00B86A4F" w:rsidP="003527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 security risks associated with laptops.</w:t>
            </w:r>
          </w:p>
        </w:tc>
        <w:tc>
          <w:tcPr>
            <w:tcW w:w="947" w:type="dxa"/>
            <w:vAlign w:val="center"/>
          </w:tcPr>
          <w:p w14:paraId="2E9E5417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0B0CC675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  <w:vAlign w:val="center"/>
          </w:tcPr>
          <w:p w14:paraId="042630A7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86A4F" w:rsidRPr="00352761" w14:paraId="40FC1206" w14:textId="77777777" w:rsidTr="008231F4">
        <w:tc>
          <w:tcPr>
            <w:tcW w:w="902" w:type="dxa"/>
            <w:vAlign w:val="center"/>
          </w:tcPr>
          <w:p w14:paraId="5489A237" w14:textId="77777777" w:rsidR="00B86A4F" w:rsidRPr="00352761" w:rsidRDefault="00B86A4F" w:rsidP="0035276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3F21078D" w14:textId="77777777" w:rsidR="00B86A4F" w:rsidRPr="00352761" w:rsidRDefault="00B86A4F" w:rsidP="003527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Mention two indirect costs of cybercrime.</w:t>
            </w:r>
          </w:p>
        </w:tc>
        <w:tc>
          <w:tcPr>
            <w:tcW w:w="947" w:type="dxa"/>
            <w:vAlign w:val="center"/>
          </w:tcPr>
          <w:p w14:paraId="712B717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2AAC690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  <w:vAlign w:val="center"/>
          </w:tcPr>
          <w:p w14:paraId="3346DF9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B86A4F" w:rsidRPr="00352761" w14:paraId="6C9B50AC" w14:textId="77777777" w:rsidTr="008231F4">
        <w:tc>
          <w:tcPr>
            <w:tcW w:w="902" w:type="dxa"/>
            <w:vAlign w:val="center"/>
          </w:tcPr>
          <w:p w14:paraId="214C412E" w14:textId="77777777" w:rsidR="00B86A4F" w:rsidRPr="00352761" w:rsidRDefault="00B86A4F" w:rsidP="0035276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056D42C1" w14:textId="77777777" w:rsidR="00B86A4F" w:rsidRPr="00352761" w:rsidRDefault="00B86A4F" w:rsidP="003527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What is Data Linking? Explain.</w:t>
            </w:r>
          </w:p>
        </w:tc>
        <w:tc>
          <w:tcPr>
            <w:tcW w:w="947" w:type="dxa"/>
            <w:vAlign w:val="center"/>
          </w:tcPr>
          <w:p w14:paraId="4BA68CB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4F709DC5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  <w:vAlign w:val="center"/>
          </w:tcPr>
          <w:p w14:paraId="2E617A3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1D72C083" w14:textId="77777777" w:rsidR="00B86A4F" w:rsidRPr="00352761" w:rsidRDefault="00B86A4F" w:rsidP="003527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5015F7" w14:textId="77777777" w:rsidR="00B86A4F" w:rsidRPr="00352761" w:rsidRDefault="00B86A4F" w:rsidP="0035276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5276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5276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52761">
        <w:rPr>
          <w:rFonts w:ascii="Times New Roman" w:eastAsia="Calibri" w:hAnsi="Times New Roman"/>
          <w:b/>
          <w:sz w:val="24"/>
          <w:szCs w:val="24"/>
        </w:rPr>
        <w:tab/>
      </w:r>
      <w:r w:rsidRPr="00352761">
        <w:rPr>
          <w:rFonts w:ascii="Times New Roman" w:eastAsia="Calibri" w:hAnsi="Times New Roman"/>
          <w:b/>
          <w:sz w:val="24"/>
          <w:szCs w:val="24"/>
        </w:rPr>
        <w:tab/>
      </w:r>
      <w:r w:rsidRPr="00352761">
        <w:rPr>
          <w:rFonts w:ascii="Times New Roman" w:eastAsia="Calibri" w:hAnsi="Times New Roman"/>
          <w:b/>
          <w:sz w:val="24"/>
          <w:szCs w:val="24"/>
        </w:rPr>
        <w:tab/>
      </w:r>
      <w:r w:rsidRPr="00352761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9677D4B" w14:textId="77777777" w:rsidR="00B86A4F" w:rsidRPr="00352761" w:rsidRDefault="00B86A4F" w:rsidP="0035276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86A4F" w:rsidRPr="00352761" w14:paraId="66C9AF5D" w14:textId="77777777" w:rsidTr="008231F4">
        <w:tc>
          <w:tcPr>
            <w:tcW w:w="10780" w:type="dxa"/>
            <w:gridSpan w:val="5"/>
            <w:vAlign w:val="center"/>
          </w:tcPr>
          <w:p w14:paraId="723E9AE8" w14:textId="77777777" w:rsidR="00B86A4F" w:rsidRPr="00352761" w:rsidRDefault="00B86A4F" w:rsidP="0035276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</w:t>
            </w:r>
          </w:p>
        </w:tc>
      </w:tr>
      <w:tr w:rsidR="00B86A4F" w:rsidRPr="00352761" w14:paraId="0B834BC3" w14:textId="77777777" w:rsidTr="008231F4">
        <w:tc>
          <w:tcPr>
            <w:tcW w:w="902" w:type="dxa"/>
            <w:vAlign w:val="center"/>
          </w:tcPr>
          <w:p w14:paraId="62597101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62" w:type="dxa"/>
            <w:vAlign w:val="center"/>
          </w:tcPr>
          <w:p w14:paraId="1C51149F" w14:textId="77777777" w:rsidR="00B86A4F" w:rsidRPr="00352761" w:rsidRDefault="00B86A4F" w:rsidP="0035276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basic concepts of Cyber Security and its importance in the digital era.</w:t>
            </w:r>
          </w:p>
        </w:tc>
        <w:tc>
          <w:tcPr>
            <w:tcW w:w="805" w:type="dxa"/>
            <w:vAlign w:val="center"/>
          </w:tcPr>
          <w:p w14:paraId="6D90E8C2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6B3E41E0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06" w:type="dxa"/>
            <w:vAlign w:val="center"/>
          </w:tcPr>
          <w:p w14:paraId="4E7221B0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103A3D15" w14:textId="77777777" w:rsidTr="008231F4">
        <w:trPr>
          <w:trHeight w:val="329"/>
        </w:trPr>
        <w:tc>
          <w:tcPr>
            <w:tcW w:w="902" w:type="dxa"/>
            <w:vAlign w:val="center"/>
          </w:tcPr>
          <w:p w14:paraId="46FE1DC1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1DC84B82" w14:textId="77777777" w:rsidR="00B86A4F" w:rsidRPr="00352761" w:rsidRDefault="00B86A4F" w:rsidP="0035276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360"/>
              <w:jc w:val="both"/>
            </w:pPr>
            <w:r w:rsidRPr="00352761">
              <w:t>Explain Cyber Terrorism and Cyber Espionage with suitable examples.</w:t>
            </w:r>
          </w:p>
        </w:tc>
        <w:tc>
          <w:tcPr>
            <w:tcW w:w="805" w:type="dxa"/>
            <w:vAlign w:val="center"/>
          </w:tcPr>
          <w:p w14:paraId="28057E4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75C9A77A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06" w:type="dxa"/>
            <w:vAlign w:val="center"/>
          </w:tcPr>
          <w:p w14:paraId="542AFD0A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081F4AC1" w14:textId="77777777" w:rsidTr="008231F4">
        <w:tc>
          <w:tcPr>
            <w:tcW w:w="10780" w:type="dxa"/>
            <w:gridSpan w:val="5"/>
            <w:vAlign w:val="center"/>
          </w:tcPr>
          <w:p w14:paraId="2545F6F1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B86A4F" w:rsidRPr="00352761" w14:paraId="33B50914" w14:textId="77777777" w:rsidTr="008231F4">
        <w:tc>
          <w:tcPr>
            <w:tcW w:w="902" w:type="dxa"/>
            <w:vAlign w:val="center"/>
          </w:tcPr>
          <w:p w14:paraId="3383815E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462" w:type="dxa"/>
            <w:vAlign w:val="center"/>
          </w:tcPr>
          <w:p w14:paraId="5706AFEA" w14:textId="77777777" w:rsidR="00B86A4F" w:rsidRPr="00352761" w:rsidRDefault="00B86A4F" w:rsidP="003527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CIA Triad and its role in protecting information systems.</w:t>
            </w:r>
          </w:p>
        </w:tc>
        <w:tc>
          <w:tcPr>
            <w:tcW w:w="805" w:type="dxa"/>
            <w:vAlign w:val="center"/>
          </w:tcPr>
          <w:p w14:paraId="369789C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6E8CCAF0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06" w:type="dxa"/>
            <w:vAlign w:val="center"/>
          </w:tcPr>
          <w:p w14:paraId="2A5255DF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B86A4F" w:rsidRPr="00352761" w14:paraId="2A669F3A" w14:textId="77777777" w:rsidTr="008231F4">
        <w:tc>
          <w:tcPr>
            <w:tcW w:w="902" w:type="dxa"/>
            <w:vAlign w:val="center"/>
          </w:tcPr>
          <w:p w14:paraId="432A1F87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42086106" w14:textId="77777777" w:rsidR="00B86A4F" w:rsidRPr="00352761" w:rsidRDefault="00B86A4F" w:rsidP="003527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Identify and analyze the differences between active and passive attacks with real-time examples.</w:t>
            </w:r>
          </w:p>
        </w:tc>
        <w:tc>
          <w:tcPr>
            <w:tcW w:w="805" w:type="dxa"/>
            <w:vAlign w:val="center"/>
          </w:tcPr>
          <w:p w14:paraId="567EFAFF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606FDDFA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06" w:type="dxa"/>
            <w:vAlign w:val="center"/>
          </w:tcPr>
          <w:p w14:paraId="3EA3BBC1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BL-4</w:t>
            </w:r>
          </w:p>
        </w:tc>
      </w:tr>
      <w:tr w:rsidR="00B86A4F" w:rsidRPr="00352761" w14:paraId="4E58D029" w14:textId="77777777" w:rsidTr="008231F4">
        <w:tc>
          <w:tcPr>
            <w:tcW w:w="10780" w:type="dxa"/>
            <w:gridSpan w:val="5"/>
            <w:vAlign w:val="center"/>
          </w:tcPr>
          <w:p w14:paraId="3DF72BD1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B86A4F" w:rsidRPr="00352761" w14:paraId="1CEB0061" w14:textId="77777777" w:rsidTr="008231F4">
        <w:tc>
          <w:tcPr>
            <w:tcW w:w="902" w:type="dxa"/>
            <w:vAlign w:val="center"/>
          </w:tcPr>
          <w:p w14:paraId="40368990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462" w:type="dxa"/>
            <w:vAlign w:val="center"/>
          </w:tcPr>
          <w:p w14:paraId="07483CE5" w14:textId="77777777" w:rsidR="00B86A4F" w:rsidRPr="00352761" w:rsidRDefault="00B86A4F" w:rsidP="003527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National Cyber Security Policy of India.</w:t>
            </w:r>
          </w:p>
        </w:tc>
        <w:tc>
          <w:tcPr>
            <w:tcW w:w="805" w:type="dxa"/>
            <w:vAlign w:val="center"/>
          </w:tcPr>
          <w:p w14:paraId="7954E006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48234748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6" w:type="dxa"/>
            <w:vAlign w:val="center"/>
          </w:tcPr>
          <w:p w14:paraId="0C726DC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55192A8E" w14:textId="77777777" w:rsidTr="008231F4">
        <w:tc>
          <w:tcPr>
            <w:tcW w:w="902" w:type="dxa"/>
            <w:vAlign w:val="center"/>
          </w:tcPr>
          <w:p w14:paraId="7E7A57D6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36889B56" w14:textId="77777777" w:rsidR="00B86A4F" w:rsidRPr="00352761" w:rsidRDefault="00B86A4F" w:rsidP="003527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Demonstrate how email forensics is performed in a cybercrime case.</w:t>
            </w:r>
          </w:p>
        </w:tc>
        <w:tc>
          <w:tcPr>
            <w:tcW w:w="805" w:type="dxa"/>
            <w:vAlign w:val="center"/>
          </w:tcPr>
          <w:p w14:paraId="31BC0FFB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16BDCC9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6" w:type="dxa"/>
            <w:vAlign w:val="center"/>
          </w:tcPr>
          <w:p w14:paraId="0A5E0CAE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B86A4F" w:rsidRPr="00352761" w14:paraId="415E2795" w14:textId="77777777" w:rsidTr="008231F4">
        <w:tc>
          <w:tcPr>
            <w:tcW w:w="10780" w:type="dxa"/>
            <w:gridSpan w:val="5"/>
            <w:vAlign w:val="center"/>
          </w:tcPr>
          <w:p w14:paraId="41825E08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B86A4F" w:rsidRPr="00352761" w14:paraId="056855E3" w14:textId="77777777" w:rsidTr="008231F4">
        <w:tc>
          <w:tcPr>
            <w:tcW w:w="902" w:type="dxa"/>
            <w:vAlign w:val="center"/>
          </w:tcPr>
          <w:p w14:paraId="54214E5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462" w:type="dxa"/>
            <w:vAlign w:val="center"/>
          </w:tcPr>
          <w:p w14:paraId="1CC6C622" w14:textId="77777777" w:rsidR="00B86A4F" w:rsidRPr="00352761" w:rsidRDefault="00B86A4F" w:rsidP="003527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 the historical development of Cyber Forensics.</w:t>
            </w:r>
          </w:p>
        </w:tc>
        <w:tc>
          <w:tcPr>
            <w:tcW w:w="805" w:type="dxa"/>
            <w:vAlign w:val="center"/>
          </w:tcPr>
          <w:p w14:paraId="10ABC31F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28693BA7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6" w:type="dxa"/>
            <w:vAlign w:val="center"/>
          </w:tcPr>
          <w:p w14:paraId="682242C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35E0FC38" w14:textId="77777777" w:rsidTr="008231F4">
        <w:tc>
          <w:tcPr>
            <w:tcW w:w="902" w:type="dxa"/>
            <w:vAlign w:val="center"/>
          </w:tcPr>
          <w:p w14:paraId="0EB3A289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1C6F16AC" w14:textId="77777777" w:rsidR="00B86A4F" w:rsidRPr="00352761" w:rsidRDefault="00B86A4F" w:rsidP="003527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 the challenges in Computer Forensics investigations.</w:t>
            </w:r>
          </w:p>
        </w:tc>
        <w:tc>
          <w:tcPr>
            <w:tcW w:w="805" w:type="dxa"/>
            <w:vAlign w:val="center"/>
          </w:tcPr>
          <w:p w14:paraId="6CC58119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6FF69A42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6" w:type="dxa"/>
            <w:vAlign w:val="center"/>
          </w:tcPr>
          <w:p w14:paraId="6288D1AE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027AF83A" w14:textId="77777777" w:rsidTr="008231F4">
        <w:tc>
          <w:tcPr>
            <w:tcW w:w="10780" w:type="dxa"/>
            <w:gridSpan w:val="5"/>
            <w:vAlign w:val="center"/>
          </w:tcPr>
          <w:p w14:paraId="1338BB6D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B86A4F" w:rsidRPr="00352761" w14:paraId="43F160A9" w14:textId="77777777" w:rsidTr="008231F4">
        <w:tc>
          <w:tcPr>
            <w:tcW w:w="902" w:type="dxa"/>
            <w:vAlign w:val="center"/>
          </w:tcPr>
          <w:p w14:paraId="42918251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462" w:type="dxa"/>
            <w:vAlign w:val="center"/>
          </w:tcPr>
          <w:p w14:paraId="63412E93" w14:textId="77777777" w:rsidR="00B86A4F" w:rsidRPr="00352761" w:rsidRDefault="00B86A4F" w:rsidP="0035276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Illustrate how multi-factor authentication secures mobile transactions.</w:t>
            </w:r>
          </w:p>
        </w:tc>
        <w:tc>
          <w:tcPr>
            <w:tcW w:w="805" w:type="dxa"/>
            <w:vAlign w:val="center"/>
          </w:tcPr>
          <w:p w14:paraId="56A4A361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051CA240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06" w:type="dxa"/>
            <w:vAlign w:val="center"/>
          </w:tcPr>
          <w:p w14:paraId="368914D8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B86A4F" w:rsidRPr="00352761" w14:paraId="238A62F8" w14:textId="77777777" w:rsidTr="008231F4">
        <w:tc>
          <w:tcPr>
            <w:tcW w:w="902" w:type="dxa"/>
            <w:vAlign w:val="center"/>
          </w:tcPr>
          <w:p w14:paraId="1E160418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4DA7D83F" w14:textId="77777777" w:rsidR="00B86A4F" w:rsidRPr="00352761" w:rsidRDefault="00B86A4F" w:rsidP="0035276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  <w:jc w:val="both"/>
              <w:rPr>
                <w:color w:val="000000" w:themeColor="text1"/>
              </w:rPr>
            </w:pPr>
            <w:r w:rsidRPr="00352761">
              <w:rPr>
                <w:color w:val="000000" w:themeColor="text1"/>
              </w:rPr>
              <w:t>Illustrate credit card fraud techniques in mobile computing era.</w:t>
            </w:r>
          </w:p>
        </w:tc>
        <w:tc>
          <w:tcPr>
            <w:tcW w:w="805" w:type="dxa"/>
            <w:vAlign w:val="center"/>
          </w:tcPr>
          <w:p w14:paraId="3B1FC65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4D082509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06" w:type="dxa"/>
            <w:vAlign w:val="center"/>
          </w:tcPr>
          <w:p w14:paraId="4C819DAA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145C5EB6" w14:textId="77777777" w:rsidTr="008231F4">
        <w:tc>
          <w:tcPr>
            <w:tcW w:w="10780" w:type="dxa"/>
            <w:gridSpan w:val="5"/>
            <w:vAlign w:val="center"/>
          </w:tcPr>
          <w:p w14:paraId="0F038044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B86A4F" w:rsidRPr="00352761" w14:paraId="55396589" w14:textId="77777777" w:rsidTr="008231F4">
        <w:trPr>
          <w:trHeight w:val="70"/>
        </w:trPr>
        <w:tc>
          <w:tcPr>
            <w:tcW w:w="902" w:type="dxa"/>
            <w:vAlign w:val="center"/>
          </w:tcPr>
          <w:p w14:paraId="36AA33D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462" w:type="dxa"/>
            <w:vAlign w:val="center"/>
          </w:tcPr>
          <w:p w14:paraId="3A92F8F9" w14:textId="77777777" w:rsidR="00B86A4F" w:rsidRPr="00352761" w:rsidRDefault="00B86A4F" w:rsidP="00352761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60"/>
              <w:jc w:val="both"/>
              <w:rPr>
                <w:color w:val="000000" w:themeColor="text1"/>
              </w:rPr>
            </w:pPr>
            <w:r w:rsidRPr="00352761">
              <w:rPr>
                <w:color w:val="000000" w:themeColor="text1"/>
              </w:rPr>
              <w:t>Explain various attacks on mobile/cell phones with examples.</w:t>
            </w:r>
          </w:p>
        </w:tc>
        <w:tc>
          <w:tcPr>
            <w:tcW w:w="805" w:type="dxa"/>
            <w:vAlign w:val="center"/>
          </w:tcPr>
          <w:p w14:paraId="336641B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74F33050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06" w:type="dxa"/>
            <w:vAlign w:val="center"/>
          </w:tcPr>
          <w:p w14:paraId="3091676C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58E71001" w14:textId="77777777" w:rsidTr="008231F4">
        <w:trPr>
          <w:trHeight w:val="70"/>
        </w:trPr>
        <w:tc>
          <w:tcPr>
            <w:tcW w:w="902" w:type="dxa"/>
            <w:vAlign w:val="center"/>
          </w:tcPr>
          <w:p w14:paraId="15F927AB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12737802" w14:textId="77777777" w:rsidR="00B86A4F" w:rsidRPr="00352761" w:rsidRDefault="00B86A4F" w:rsidP="003527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Discuss registry settings and their role in mobile device security.</w:t>
            </w:r>
          </w:p>
        </w:tc>
        <w:tc>
          <w:tcPr>
            <w:tcW w:w="805" w:type="dxa"/>
            <w:vAlign w:val="center"/>
          </w:tcPr>
          <w:p w14:paraId="72CF90A2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1FEC81A0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06" w:type="dxa"/>
            <w:vAlign w:val="center"/>
          </w:tcPr>
          <w:p w14:paraId="4F35AAD2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B86A4F" w:rsidRPr="00352761" w14:paraId="359DF7CC" w14:textId="77777777" w:rsidTr="008231F4">
        <w:tc>
          <w:tcPr>
            <w:tcW w:w="10780" w:type="dxa"/>
            <w:gridSpan w:val="5"/>
            <w:vAlign w:val="center"/>
          </w:tcPr>
          <w:p w14:paraId="335DEEC6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B86A4F" w:rsidRPr="00352761" w14:paraId="01245031" w14:textId="77777777" w:rsidTr="008231F4">
        <w:tc>
          <w:tcPr>
            <w:tcW w:w="902" w:type="dxa"/>
            <w:vAlign w:val="center"/>
          </w:tcPr>
          <w:p w14:paraId="08382D19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462" w:type="dxa"/>
            <w:vAlign w:val="center"/>
          </w:tcPr>
          <w:p w14:paraId="6E26BF58" w14:textId="77777777" w:rsidR="00B86A4F" w:rsidRPr="00352761" w:rsidRDefault="00B86A4F" w:rsidP="003527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Outline the different categories of web-based threats that target organizations.</w:t>
            </w:r>
          </w:p>
        </w:tc>
        <w:tc>
          <w:tcPr>
            <w:tcW w:w="805" w:type="dxa"/>
            <w:vAlign w:val="center"/>
          </w:tcPr>
          <w:p w14:paraId="5F8773B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6A6E870C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06" w:type="dxa"/>
            <w:vAlign w:val="center"/>
          </w:tcPr>
          <w:p w14:paraId="2D3FBC37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0EF4AE63" w14:textId="77777777" w:rsidTr="008231F4">
        <w:tc>
          <w:tcPr>
            <w:tcW w:w="902" w:type="dxa"/>
            <w:vAlign w:val="center"/>
          </w:tcPr>
          <w:p w14:paraId="692522D8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50B69767" w14:textId="77777777" w:rsidR="00B86A4F" w:rsidRPr="00352761" w:rsidRDefault="00B86A4F" w:rsidP="003527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Apply OWASP guidelines to secure an e-commerce website.</w:t>
            </w:r>
          </w:p>
        </w:tc>
        <w:tc>
          <w:tcPr>
            <w:tcW w:w="805" w:type="dxa"/>
            <w:vAlign w:val="center"/>
          </w:tcPr>
          <w:p w14:paraId="07DB350B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7F8EACA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06" w:type="dxa"/>
            <w:vAlign w:val="center"/>
          </w:tcPr>
          <w:p w14:paraId="1F83663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B86A4F" w:rsidRPr="00352761" w14:paraId="4079F30A" w14:textId="77777777" w:rsidTr="008231F4">
        <w:tc>
          <w:tcPr>
            <w:tcW w:w="10780" w:type="dxa"/>
            <w:gridSpan w:val="5"/>
            <w:vAlign w:val="center"/>
          </w:tcPr>
          <w:p w14:paraId="5BD2C91B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B86A4F" w:rsidRPr="00352761" w14:paraId="0FB6C3B4" w14:textId="77777777" w:rsidTr="008231F4">
        <w:tc>
          <w:tcPr>
            <w:tcW w:w="902" w:type="dxa"/>
            <w:vAlign w:val="center"/>
          </w:tcPr>
          <w:p w14:paraId="216DA57F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462" w:type="dxa"/>
            <w:vAlign w:val="center"/>
          </w:tcPr>
          <w:p w14:paraId="0672AAF8" w14:textId="77777777" w:rsidR="00B86A4F" w:rsidRPr="00352761" w:rsidRDefault="00B86A4F" w:rsidP="00352761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60"/>
              <w:jc w:val="both"/>
              <w:rPr>
                <w:color w:val="000000" w:themeColor="text1"/>
              </w:rPr>
            </w:pPr>
            <w:r w:rsidRPr="00352761">
              <w:rPr>
                <w:color w:val="000000" w:themeColor="text1"/>
              </w:rPr>
              <w:t>Discuss insider threats and their impact on organizations.</w:t>
            </w:r>
          </w:p>
        </w:tc>
        <w:tc>
          <w:tcPr>
            <w:tcW w:w="805" w:type="dxa"/>
            <w:vAlign w:val="center"/>
          </w:tcPr>
          <w:p w14:paraId="7815978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6F63E38C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06" w:type="dxa"/>
            <w:vAlign w:val="center"/>
          </w:tcPr>
          <w:p w14:paraId="661D5E47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7EC43573" w14:textId="77777777" w:rsidTr="008231F4">
        <w:tc>
          <w:tcPr>
            <w:tcW w:w="902" w:type="dxa"/>
            <w:vAlign w:val="center"/>
          </w:tcPr>
          <w:p w14:paraId="717E982B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20A0AA46" w14:textId="77777777" w:rsidR="00B86A4F" w:rsidRPr="00352761" w:rsidRDefault="00B86A4F" w:rsidP="0035276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 social computing and its challenges.</w:t>
            </w:r>
          </w:p>
        </w:tc>
        <w:tc>
          <w:tcPr>
            <w:tcW w:w="805" w:type="dxa"/>
            <w:vAlign w:val="center"/>
          </w:tcPr>
          <w:p w14:paraId="4EB1149F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7A7105C1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06" w:type="dxa"/>
            <w:vAlign w:val="center"/>
          </w:tcPr>
          <w:p w14:paraId="5CF6AFD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5D473BB9" w14:textId="77777777" w:rsidTr="008231F4">
        <w:tc>
          <w:tcPr>
            <w:tcW w:w="10780" w:type="dxa"/>
            <w:gridSpan w:val="5"/>
            <w:vAlign w:val="center"/>
          </w:tcPr>
          <w:p w14:paraId="48436A06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B86A4F" w:rsidRPr="00352761" w14:paraId="13367DC4" w14:textId="77777777" w:rsidTr="008231F4">
        <w:trPr>
          <w:trHeight w:val="123"/>
        </w:trPr>
        <w:tc>
          <w:tcPr>
            <w:tcW w:w="902" w:type="dxa"/>
            <w:vAlign w:val="center"/>
          </w:tcPr>
          <w:p w14:paraId="10CB165B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462" w:type="dxa"/>
            <w:vAlign w:val="center"/>
          </w:tcPr>
          <w:p w14:paraId="5A2554FC" w14:textId="77777777" w:rsidR="00B86A4F" w:rsidRPr="00352761" w:rsidRDefault="00B86A4F" w:rsidP="0035276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fundamental concepts of data privacy and discuss their significance in protecting personal information.</w:t>
            </w:r>
          </w:p>
        </w:tc>
        <w:tc>
          <w:tcPr>
            <w:tcW w:w="805" w:type="dxa"/>
            <w:vAlign w:val="center"/>
          </w:tcPr>
          <w:p w14:paraId="653A1CAA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016A8CCA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6" w:type="dxa"/>
            <w:vAlign w:val="center"/>
          </w:tcPr>
          <w:p w14:paraId="6FA7CB7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26A7A611" w14:textId="77777777" w:rsidTr="008231F4">
        <w:tc>
          <w:tcPr>
            <w:tcW w:w="902" w:type="dxa"/>
            <w:vAlign w:val="center"/>
          </w:tcPr>
          <w:p w14:paraId="2C8370E4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498EA681" w14:textId="77777777" w:rsidR="00B86A4F" w:rsidRPr="00352761" w:rsidRDefault="00B86A4F" w:rsidP="0035276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What is data linking and profiling? Explain how they lead to privacy violations in digital environments.</w:t>
            </w:r>
          </w:p>
        </w:tc>
        <w:tc>
          <w:tcPr>
            <w:tcW w:w="805" w:type="dxa"/>
            <w:vAlign w:val="center"/>
          </w:tcPr>
          <w:p w14:paraId="00968E3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2ADB78CD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6" w:type="dxa"/>
            <w:vAlign w:val="center"/>
          </w:tcPr>
          <w:p w14:paraId="40B6249E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2F49CE09" w14:textId="77777777" w:rsidTr="008231F4">
        <w:tc>
          <w:tcPr>
            <w:tcW w:w="10780" w:type="dxa"/>
            <w:gridSpan w:val="5"/>
            <w:vAlign w:val="center"/>
          </w:tcPr>
          <w:p w14:paraId="089AA21C" w14:textId="77777777" w:rsidR="00B86A4F" w:rsidRPr="00352761" w:rsidRDefault="00B86A4F" w:rsidP="0035276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B86A4F" w:rsidRPr="00352761" w14:paraId="5E8BBD1C" w14:textId="77777777" w:rsidTr="008231F4">
        <w:tc>
          <w:tcPr>
            <w:tcW w:w="902" w:type="dxa"/>
            <w:vAlign w:val="center"/>
          </w:tcPr>
          <w:p w14:paraId="3D71FC25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462" w:type="dxa"/>
            <w:vAlign w:val="center"/>
          </w:tcPr>
          <w:p w14:paraId="58E2FF37" w14:textId="77777777" w:rsidR="00B86A4F" w:rsidRPr="00352761" w:rsidRDefault="00B86A4F" w:rsidP="003527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Discuss privacy concerns in the medical sector with suitable examples.</w:t>
            </w:r>
          </w:p>
        </w:tc>
        <w:tc>
          <w:tcPr>
            <w:tcW w:w="805" w:type="dxa"/>
            <w:vAlign w:val="center"/>
          </w:tcPr>
          <w:p w14:paraId="1765D0C7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38071612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6" w:type="dxa"/>
            <w:vAlign w:val="center"/>
          </w:tcPr>
          <w:p w14:paraId="02E677BA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B86A4F" w:rsidRPr="00352761" w14:paraId="65B08ACA" w14:textId="77777777" w:rsidTr="008231F4">
        <w:tc>
          <w:tcPr>
            <w:tcW w:w="902" w:type="dxa"/>
            <w:vAlign w:val="center"/>
          </w:tcPr>
          <w:p w14:paraId="31E2D143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6582CC02" w14:textId="77777777" w:rsidR="00B86A4F" w:rsidRPr="00352761" w:rsidRDefault="00B86A4F" w:rsidP="003527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Analyze the hacking incident of the Maharashtra Government’s official website. Discuss its causes, consequences, and preventive measures.</w:t>
            </w:r>
          </w:p>
        </w:tc>
        <w:tc>
          <w:tcPr>
            <w:tcW w:w="805" w:type="dxa"/>
            <w:vAlign w:val="center"/>
          </w:tcPr>
          <w:p w14:paraId="65D94C4E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5C513589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6" w:type="dxa"/>
            <w:vAlign w:val="center"/>
          </w:tcPr>
          <w:p w14:paraId="327FA382" w14:textId="77777777" w:rsidR="00B86A4F" w:rsidRPr="00352761" w:rsidRDefault="00B86A4F" w:rsidP="003527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27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BL-4</w:t>
            </w:r>
          </w:p>
        </w:tc>
      </w:tr>
    </w:tbl>
    <w:p w14:paraId="40C95C0C" w14:textId="77777777" w:rsidR="00B86A4F" w:rsidRPr="00352761" w:rsidRDefault="00B86A4F" w:rsidP="00352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DD0B15" w14:textId="77777777" w:rsidR="00B86A4F" w:rsidRPr="00352761" w:rsidRDefault="00B86A4F" w:rsidP="00352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2761">
        <w:rPr>
          <w:rFonts w:ascii="Times New Roman" w:hAnsi="Times New Roman"/>
          <w:sz w:val="24"/>
          <w:szCs w:val="24"/>
        </w:rPr>
        <w:t>****</w:t>
      </w:r>
    </w:p>
    <w:p w14:paraId="468E64B0" w14:textId="77777777" w:rsidR="005B0B79" w:rsidRDefault="005B0B79" w:rsidP="00B86A4F">
      <w:pPr>
        <w:spacing w:after="0" w:line="240" w:lineRule="auto"/>
      </w:pPr>
    </w:p>
    <w:sectPr w:rsidR="005B0B79" w:rsidSect="00352761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F1B24" w14:textId="77777777" w:rsidR="00776769" w:rsidRDefault="00776769" w:rsidP="00352761">
      <w:pPr>
        <w:spacing w:after="0" w:line="240" w:lineRule="auto"/>
      </w:pPr>
      <w:r>
        <w:separator/>
      </w:r>
    </w:p>
  </w:endnote>
  <w:endnote w:type="continuationSeparator" w:id="0">
    <w:p w14:paraId="57D7E106" w14:textId="77777777" w:rsidR="00776769" w:rsidRDefault="00776769" w:rsidP="003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125414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059D89E" w14:textId="5A98003D" w:rsidR="00352761" w:rsidRDefault="0035276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5DB33" w14:textId="77777777" w:rsidR="00352761" w:rsidRDefault="003527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0FCCD" w14:textId="77777777" w:rsidR="00776769" w:rsidRDefault="00776769" w:rsidP="00352761">
      <w:pPr>
        <w:spacing w:after="0" w:line="240" w:lineRule="auto"/>
      </w:pPr>
      <w:r>
        <w:separator/>
      </w:r>
    </w:p>
  </w:footnote>
  <w:footnote w:type="continuationSeparator" w:id="0">
    <w:p w14:paraId="662078CD" w14:textId="77777777" w:rsidR="00776769" w:rsidRDefault="00776769" w:rsidP="003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43516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D7747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86C63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30B1D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A167A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F1D58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E1EC8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7F3782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633CC"/>
    <w:multiLevelType w:val="hybridMultilevel"/>
    <w:tmpl w:val="B6E035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A1698"/>
    <w:multiLevelType w:val="hybridMultilevel"/>
    <w:tmpl w:val="2CC27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13429">
    <w:abstractNumId w:val="4"/>
  </w:num>
  <w:num w:numId="2" w16cid:durableId="1506092487">
    <w:abstractNumId w:val="9"/>
  </w:num>
  <w:num w:numId="3" w16cid:durableId="226575645">
    <w:abstractNumId w:val="1"/>
  </w:num>
  <w:num w:numId="4" w16cid:durableId="1911041770">
    <w:abstractNumId w:val="2"/>
  </w:num>
  <w:num w:numId="5" w16cid:durableId="1778521614">
    <w:abstractNumId w:val="6"/>
  </w:num>
  <w:num w:numId="6" w16cid:durableId="458838238">
    <w:abstractNumId w:val="10"/>
  </w:num>
  <w:num w:numId="7" w16cid:durableId="67388323">
    <w:abstractNumId w:val="7"/>
  </w:num>
  <w:num w:numId="8" w16cid:durableId="93208977">
    <w:abstractNumId w:val="3"/>
  </w:num>
  <w:num w:numId="9" w16cid:durableId="1780368206">
    <w:abstractNumId w:val="0"/>
  </w:num>
  <w:num w:numId="10" w16cid:durableId="1558322470">
    <w:abstractNumId w:val="5"/>
  </w:num>
  <w:num w:numId="11" w16cid:durableId="1901953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79"/>
    <w:rsid w:val="00352761"/>
    <w:rsid w:val="005B0B79"/>
    <w:rsid w:val="00776769"/>
    <w:rsid w:val="00785830"/>
    <w:rsid w:val="00B86A4F"/>
    <w:rsid w:val="00D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1F2D9"/>
  <w15:chartTrackingRefBased/>
  <w15:docId w15:val="{F5B5C763-E7DB-40DD-80E0-6848D516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A4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7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7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7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7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7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86A4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B86A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527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76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27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6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2026-05-14T06:18:00Z</dcterms:created>
  <dcterms:modified xsi:type="dcterms:W3CDTF">2026-05-27T07:10:00Z</dcterms:modified>
</cp:coreProperties>
</file>